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Pr="008B71E9" w:rsidRDefault="00B76E4A" w:rsidP="008B71E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4E1A94">
        <w:rPr>
          <w:rFonts w:ascii="Times New Roman" w:hAnsi="Times New Roman"/>
          <w:bCs/>
        </w:rPr>
        <w:t>7</w:t>
      </w:r>
      <w:r w:rsidR="00A4286F">
        <w:rPr>
          <w:rFonts w:ascii="Times New Roman" w:hAnsi="Times New Roman"/>
          <w:bCs/>
        </w:rPr>
        <w:t>1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B76E4A" w:rsidRPr="00B76E4A" w:rsidRDefault="00B76E4A" w:rsidP="00B76E4A">
      <w:pPr>
        <w:widowControl/>
        <w:autoSpaceDE/>
        <w:autoSpaceDN/>
        <w:adjustRightInd/>
        <w:spacing w:after="120"/>
        <w:ind w:firstLine="709"/>
        <w:jc w:val="center"/>
        <w:rPr>
          <w:rFonts w:ascii="Times New Roman" w:eastAsia="Times New Roman" w:hAnsi="Times New Roman"/>
          <w:sz w:val="22"/>
          <w:szCs w:val="22"/>
          <w:lang w:eastAsia="ru-RU"/>
        </w:rPr>
      </w:pP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Перечень документов, представляемых </w:t>
      </w:r>
      <w:r w:rsidR="008B71E9">
        <w:rPr>
          <w:rFonts w:ascii="Times New Roman" w:eastAsia="Times New Roman" w:hAnsi="Times New Roman"/>
          <w:sz w:val="22"/>
          <w:szCs w:val="22"/>
          <w:lang w:eastAsia="ru-RU"/>
        </w:rPr>
        <w:t>победителем аукциона</w:t>
      </w: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 </w:t>
      </w:r>
      <w:r w:rsidRPr="00B76E4A">
        <w:rPr>
          <w:rFonts w:ascii="Times New Roman" w:eastAsia="Times New Roman" w:hAnsi="Times New Roman"/>
          <w:b/>
          <w:color w:val="FF0000"/>
          <w:sz w:val="22"/>
          <w:szCs w:val="22"/>
          <w:lang w:eastAsia="ru-RU"/>
        </w:rPr>
        <w:t>для оформления договора аренды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524"/>
        <w:gridCol w:w="2694"/>
        <w:gridCol w:w="997"/>
      </w:tblGrid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№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Название документа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Форма документа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Кол-во</w:t>
            </w:r>
          </w:p>
        </w:tc>
      </w:tr>
      <w:tr w:rsidR="00B76E4A" w:rsidRPr="00B76E4A" w:rsidTr="0010646B">
        <w:trPr>
          <w:trHeight w:val="44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юридических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Устав с изменениями (если таковые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Учредительный договор (если такой документ предусмотрен законом) с изменениями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ЕГРЮЛ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государственной регистрации изменений Устава и Учредительного договора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юридического лица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органа государственной статистики с указанием кодов ОКПО, ОКАТО, ОКТМО, ОКОГУ, ОКФС, ОКОПФ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в Реестр субъектов малого предпринимательства (если такой документ имеется)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Сведения о численности по форме ПМ за последний отчётный период (для субъекта малого предпринимательства)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Лицензия на основную деятельность 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(в случае обязательного лицензирования основной деятельности)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адреса постоянно действующего исполнительного органа и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Документ, подтверждающий полномочия лица, подписывающего договор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об избрании/ назначении руководителя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Выписка из ЕГРЮЛ, полученная не ранее чем за 15 (пятнадцать) дней до даты представления документов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53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индивидуальных предпринимателей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ЕГРИП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447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физических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Паспорт </w:t>
            </w:r>
            <w:r w:rsidR="00BA4827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(копия)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присвоении ИНН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A4827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Согласие на обработку персональных данных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</w:tbl>
    <w:p w:rsidR="00B76E4A" w:rsidRDefault="00B76E4A"/>
    <w:sectPr w:rsidR="00B76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250A72"/>
    <w:rsid w:val="00463C5F"/>
    <w:rsid w:val="004E1A94"/>
    <w:rsid w:val="005071CC"/>
    <w:rsid w:val="006C5998"/>
    <w:rsid w:val="007F37B0"/>
    <w:rsid w:val="008B71E9"/>
    <w:rsid w:val="008E71A5"/>
    <w:rsid w:val="00907CC5"/>
    <w:rsid w:val="009A3836"/>
    <w:rsid w:val="009C05CB"/>
    <w:rsid w:val="00A4286F"/>
    <w:rsid w:val="00B76E4A"/>
    <w:rsid w:val="00BA4827"/>
    <w:rsid w:val="00C337A8"/>
    <w:rsid w:val="00CE2F10"/>
    <w:rsid w:val="00DD5EBC"/>
    <w:rsid w:val="00DF4BDE"/>
    <w:rsid w:val="00E0303B"/>
    <w:rsid w:val="00E4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7BE51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2022-07-18T13:13:00Z</dcterms:created>
  <dcterms:modified xsi:type="dcterms:W3CDTF">2022-07-18T13:13:00Z</dcterms:modified>
</cp:coreProperties>
</file>